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73415" w14:textId="52262B94" w:rsidR="00462DE4" w:rsidRDefault="00000000">
      <w:r>
        <w:rPr>
          <w:noProof/>
        </w:rPr>
        <w:drawing>
          <wp:inline distT="114300" distB="114300" distL="114300" distR="114300" wp14:anchorId="6723FE2C" wp14:editId="6ADABC8B">
            <wp:extent cx="5495925" cy="895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495925" cy="895350"/>
                    </a:xfrm>
                    <a:prstGeom prst="rect">
                      <a:avLst/>
                    </a:prstGeom>
                    <a:ln/>
                  </pic:spPr>
                </pic:pic>
              </a:graphicData>
            </a:graphic>
          </wp:inline>
        </w:drawing>
      </w:r>
    </w:p>
    <w:p w14:paraId="6A6606E9" w14:textId="19BF84F2" w:rsidR="00462DE4" w:rsidRDefault="00552354" w:rsidP="00552354">
      <w:pPr>
        <w:jc w:val="right"/>
      </w:pPr>
      <w:r>
        <w:t>2024-07-22</w:t>
      </w:r>
    </w:p>
    <w:p w14:paraId="00EB36E0" w14:textId="6D669B48" w:rsidR="00B14002" w:rsidRDefault="00B14002" w:rsidP="00B14002"/>
    <w:p w14:paraId="3C0F260D" w14:textId="77777777" w:rsidR="00B14002" w:rsidRPr="00B14002" w:rsidRDefault="00B14002" w:rsidP="00B14002">
      <w:pPr>
        <w:rPr>
          <w:b/>
          <w:bCs/>
          <w:sz w:val="24"/>
          <w:szCs w:val="24"/>
        </w:rPr>
      </w:pPr>
      <w:r w:rsidRPr="00B14002">
        <w:rPr>
          <w:b/>
          <w:bCs/>
          <w:sz w:val="24"/>
          <w:szCs w:val="24"/>
        </w:rPr>
        <w:t>Avgift mm till föreningen</w:t>
      </w:r>
    </w:p>
    <w:p w14:paraId="2CE439D5" w14:textId="77777777" w:rsidR="00B14002" w:rsidRDefault="00B14002" w:rsidP="00B14002"/>
    <w:p w14:paraId="2C3386DB" w14:textId="3AC4D9CC" w:rsidR="00B14002" w:rsidRPr="00B14002" w:rsidRDefault="00B14002" w:rsidP="00B14002">
      <w:pPr>
        <w:rPr>
          <w:b/>
          <w:bCs/>
        </w:rPr>
      </w:pPr>
      <w:r w:rsidRPr="00B14002">
        <w:rPr>
          <w:b/>
          <w:bCs/>
        </w:rPr>
        <w:t>Kvartalsavgift</w:t>
      </w:r>
    </w:p>
    <w:p w14:paraId="45395B16" w14:textId="1C270621" w:rsidR="00B14002" w:rsidRDefault="00B14002" w:rsidP="00B14002">
      <w:r>
        <w:t>Avgiften till samfälligheten</w:t>
      </w:r>
      <w:r>
        <w:t xml:space="preserve"> </w:t>
      </w:r>
      <w:r>
        <w:t xml:space="preserve">betalas </w:t>
      </w:r>
      <w:r>
        <w:t xml:space="preserve">i första hand genom autogiro. Annars </w:t>
      </w:r>
      <w:r>
        <w:t>via bank- eller plusgiro.</w:t>
      </w:r>
      <w:r>
        <w:t xml:space="preserve"> </w:t>
      </w:r>
      <w:r>
        <w:t>Kontakta föreningens kassör.</w:t>
      </w:r>
      <w:r>
        <w:t xml:space="preserve"> I avgiften ingår </w:t>
      </w:r>
      <w:r>
        <w:t>Va-avgifter</w:t>
      </w:r>
      <w:r>
        <w:t xml:space="preserve">, </w:t>
      </w:r>
      <w:r w:rsidR="009633EF">
        <w:t xml:space="preserve">avgift för fiber via Halmstads stadsnät, </w:t>
      </w:r>
      <w:r>
        <w:t xml:space="preserve">avgift för </w:t>
      </w:r>
      <w:r w:rsidR="009633EF">
        <w:t>TV-utbud via Tele2</w:t>
      </w:r>
      <w:r>
        <w:t xml:space="preserve"> (t.o.m. 2025-10-14. Efter det </w:t>
      </w:r>
      <w:r>
        <w:t>får varje fastighetsägare på egen bekostnad stå för avtal med valfri distributör</w:t>
      </w:r>
      <w:r>
        <w:t xml:space="preserve">), </w:t>
      </w:r>
      <w:r>
        <w:t>avsättning till</w:t>
      </w:r>
      <w:r>
        <w:t xml:space="preserve"> </w:t>
      </w:r>
      <w:r>
        <w:t>anläggningsfonden och garagefonden</w:t>
      </w:r>
      <w:r>
        <w:t>.</w:t>
      </w:r>
    </w:p>
    <w:p w14:paraId="58A729E5" w14:textId="77777777" w:rsidR="00552354" w:rsidRDefault="00552354" w:rsidP="00B14002"/>
    <w:p w14:paraId="6B77EFCB" w14:textId="1972796C" w:rsidR="00B14002" w:rsidRDefault="00B14002" w:rsidP="00B14002">
      <w:r>
        <w:t>För den som betalar kvartalsvis är förfallodagar</w:t>
      </w:r>
      <w:r w:rsidR="00552354">
        <w:t>na</w:t>
      </w:r>
      <w:r>
        <w:t xml:space="preserve"> 31/1, 30/4, 31/7 samt 31/10.</w:t>
      </w:r>
    </w:p>
    <w:p w14:paraId="73372193" w14:textId="21EA9961" w:rsidR="00B14002" w:rsidRDefault="00B14002" w:rsidP="00B14002">
      <w:r>
        <w:t>Avgiften</w:t>
      </w:r>
      <w:r>
        <w:t>s</w:t>
      </w:r>
      <w:r>
        <w:t xml:space="preserve"> storlek beslutas på samfällighetsföreningens årsstämma, </w:t>
      </w:r>
      <w:r>
        <w:t>vilken ska hållas senast före maj månads utgång.</w:t>
      </w:r>
    </w:p>
    <w:p w14:paraId="1FD97123" w14:textId="77777777" w:rsidR="009633EF" w:rsidRDefault="009633EF" w:rsidP="00B14002"/>
    <w:p w14:paraId="326A9080" w14:textId="77777777" w:rsidR="009633EF" w:rsidRPr="00B14002" w:rsidRDefault="009633EF" w:rsidP="009633EF">
      <w:pPr>
        <w:rPr>
          <w:b/>
          <w:bCs/>
        </w:rPr>
      </w:pPr>
      <w:r w:rsidRPr="00B14002">
        <w:rPr>
          <w:b/>
          <w:bCs/>
        </w:rPr>
        <w:t>Inbetalning av avgift</w:t>
      </w:r>
    </w:p>
    <w:p w14:paraId="3D364C5A" w14:textId="77777777" w:rsidR="009633EF" w:rsidRDefault="009633EF" w:rsidP="009633EF">
      <w:r>
        <w:t>Avgift till föreningen betalas senast på den förfallodag som anges på betalningsaviseringen.</w:t>
      </w:r>
    </w:p>
    <w:p w14:paraId="7463C431" w14:textId="349EF5AD" w:rsidR="009633EF" w:rsidRDefault="009633EF" w:rsidP="00B14002">
      <w:r>
        <w:t>Vid försenad inbetalning uttas förseningsavgift. Autogiro är det säkraste sättet att undvika ersättningsavgift.</w:t>
      </w:r>
    </w:p>
    <w:p w14:paraId="250FF4B9" w14:textId="4A8B683C" w:rsidR="00B14002" w:rsidRPr="00B14002" w:rsidRDefault="00B14002" w:rsidP="00B14002">
      <w:pPr>
        <w:rPr>
          <w:b/>
          <w:bCs/>
        </w:rPr>
      </w:pPr>
      <w:r>
        <w:br/>
      </w:r>
      <w:r w:rsidRPr="00B14002">
        <w:rPr>
          <w:b/>
          <w:bCs/>
        </w:rPr>
        <w:t>Vatten- och avloppsavgift</w:t>
      </w:r>
    </w:p>
    <w:p w14:paraId="702C1B78" w14:textId="77777777" w:rsidR="00B14002" w:rsidRDefault="00B14002" w:rsidP="00B14002">
      <w:r>
        <w:t>Va-avgifter till LBVA (Halmstads kommun) erläggs av föreningen enligt huvudmätaren och</w:t>
      </w:r>
    </w:p>
    <w:p w14:paraId="6726C89F" w14:textId="77777777" w:rsidR="00B14002" w:rsidRDefault="00B14002" w:rsidP="00B14002">
      <w:r>
        <w:t>utdebiteras sedan på de i samfälligheten ingående fastigheterna efter avläsning i varje</w:t>
      </w:r>
    </w:p>
    <w:p w14:paraId="55EB69AE" w14:textId="77777777" w:rsidR="00B14002" w:rsidRDefault="00B14002" w:rsidP="00B14002">
      <w:r>
        <w:t>fastighet och år. Under året sker fast debitering kvartalsvis eller månadsvis. Korrigering sker</w:t>
      </w:r>
    </w:p>
    <w:p w14:paraId="434223F5" w14:textId="77777777" w:rsidR="00B14002" w:rsidRDefault="00B14002" w:rsidP="00B14002">
      <w:r>
        <w:t>efter den förbrukning som avläses vid årsskiftet av varje fastighetsägare. Se kvartalsavgiften.</w:t>
      </w:r>
    </w:p>
    <w:p w14:paraId="3C579515" w14:textId="77777777" w:rsidR="00B14002" w:rsidRDefault="00B14002" w:rsidP="00B14002"/>
    <w:p w14:paraId="5016ADAE" w14:textId="72EDA282" w:rsidR="00B14002" w:rsidRPr="00B14002" w:rsidRDefault="00B14002" w:rsidP="00B14002">
      <w:pPr>
        <w:rPr>
          <w:b/>
          <w:bCs/>
        </w:rPr>
      </w:pPr>
      <w:r w:rsidRPr="00B14002">
        <w:rPr>
          <w:b/>
          <w:bCs/>
        </w:rPr>
        <w:t>Städdagar</w:t>
      </w:r>
    </w:p>
    <w:p w14:paraId="2CBB76ED" w14:textId="66ABC179" w:rsidR="00552354" w:rsidRDefault="00552354" w:rsidP="00552354">
      <w:r>
        <w:t>Ändra fram till 1 juni 2024 har föreningen kallat till städdagar två gånger om året. V</w:t>
      </w:r>
      <w:r>
        <w:t>anligtvis näst sista</w:t>
      </w:r>
      <w:r>
        <w:t xml:space="preserve"> eller sista</w:t>
      </w:r>
      <w:r>
        <w:t xml:space="preserve"> lördagen i april respektive oktober månad.</w:t>
      </w:r>
    </w:p>
    <w:p w14:paraId="68A527A6" w14:textId="77777777" w:rsidR="00552354" w:rsidRDefault="00552354" w:rsidP="00B14002"/>
    <w:p w14:paraId="459FD168" w14:textId="514BEBE2" w:rsidR="00B14002" w:rsidRDefault="00552354" w:rsidP="00B14002">
      <w:r>
        <w:t xml:space="preserve">På årsstämman i maj 2024 fattades beslut om att av </w:t>
      </w:r>
      <w:proofErr w:type="spellStart"/>
      <w:r>
        <w:t>Crendo</w:t>
      </w:r>
      <w:proofErr w:type="spellEnd"/>
      <w:r>
        <w:t xml:space="preserve"> Fastighetsförvaltning köpa in tjänsten av områdets yttre skötsel. (Med undantag av snöröjning där varje fastighetsägare fortsatt har ansvar att röja på gångarna runt sin fastighet. Snöröjning köps in när det gäller insticksgatorna vid våra garage). Avtalet med </w:t>
      </w:r>
      <w:proofErr w:type="spellStart"/>
      <w:r>
        <w:t>Crendo</w:t>
      </w:r>
      <w:proofErr w:type="spellEnd"/>
      <w:r>
        <w:t xml:space="preserve"> gäller till och med siste augusti 2025 och vid årsstämman 2025 fattar samfälligheten nytt beslut inför kommande år. </w:t>
      </w:r>
    </w:p>
    <w:sectPr w:rsidR="00B1400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DE4"/>
    <w:rsid w:val="002F44F5"/>
    <w:rsid w:val="00462DE4"/>
    <w:rsid w:val="00552354"/>
    <w:rsid w:val="0089417C"/>
    <w:rsid w:val="009633EF"/>
    <w:rsid w:val="00B140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B7BB"/>
  <w15:docId w15:val="{8DD7C7DB-2579-472C-8B24-95B74974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299</Words>
  <Characters>1587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Janfalk</dc:creator>
  <cp:lastModifiedBy>Karin Janfalk</cp:lastModifiedBy>
  <cp:revision>2</cp:revision>
  <dcterms:created xsi:type="dcterms:W3CDTF">2024-07-22T12:10:00Z</dcterms:created>
  <dcterms:modified xsi:type="dcterms:W3CDTF">2024-07-22T12:10:00Z</dcterms:modified>
</cp:coreProperties>
</file>